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D62B" w14:textId="77777777" w:rsidR="005D22DD" w:rsidRDefault="005D22DD" w:rsidP="005D22DD">
      <w:pPr>
        <w:rPr>
          <w:sz w:val="40"/>
          <w:szCs w:val="40"/>
        </w:rPr>
      </w:pPr>
      <w:r w:rsidRPr="00DD21BB">
        <w:rPr>
          <w:sz w:val="40"/>
          <w:szCs w:val="40"/>
        </w:rPr>
        <w:t xml:space="preserve">Symbols of </w:t>
      </w:r>
      <w:r>
        <w:rPr>
          <w:sz w:val="40"/>
          <w:szCs w:val="40"/>
        </w:rPr>
        <w:t>the Holy Spirit</w:t>
      </w:r>
    </w:p>
    <w:p w14:paraId="147CB68C" w14:textId="2598BB32" w:rsidR="00AA63D6" w:rsidRPr="003B7236" w:rsidRDefault="00DD21BB">
      <w:pPr>
        <w:rPr>
          <w:szCs w:val="24"/>
        </w:rPr>
      </w:pPr>
      <w:r w:rsidRPr="003B7236">
        <w:rPr>
          <w:szCs w:val="24"/>
        </w:rPr>
        <w:t>https://spiritualray.com/most-recognizable-catholic-symbols-their-meanings</w:t>
      </w:r>
    </w:p>
    <w:p w14:paraId="5A463EE9" w14:textId="02DC093B" w:rsidR="00DD21BB" w:rsidRPr="00BA48FA" w:rsidRDefault="00BA48FA">
      <w:pPr>
        <w:rPr>
          <w:szCs w:val="24"/>
        </w:rPr>
      </w:pPr>
      <w:r>
        <w:rPr>
          <w:szCs w:val="24"/>
        </w:rPr>
        <w:t>(article 39)</w:t>
      </w:r>
    </w:p>
    <w:p w14:paraId="0B979CFD" w14:textId="526E5094" w:rsidR="00DD21BB" w:rsidRDefault="00DD21BB" w:rsidP="00DD21BB">
      <w:pPr>
        <w:rPr>
          <w:sz w:val="40"/>
          <w:szCs w:val="40"/>
        </w:rPr>
      </w:pPr>
    </w:p>
    <w:p w14:paraId="6D162038" w14:textId="38A44DFE" w:rsidR="00DD21BB" w:rsidRDefault="003B7236" w:rsidP="00DD21BB">
      <w:pPr>
        <w:rPr>
          <w:sz w:val="40"/>
          <w:szCs w:val="40"/>
        </w:rPr>
      </w:pPr>
      <w:r>
        <w:rPr>
          <w:sz w:val="40"/>
          <w:szCs w:val="40"/>
        </w:rPr>
        <w:t>“</w:t>
      </w:r>
      <w:r w:rsidR="00DD21BB">
        <w:rPr>
          <w:sz w:val="40"/>
          <w:szCs w:val="40"/>
        </w:rPr>
        <w:t>Dove</w:t>
      </w:r>
      <w:r>
        <w:rPr>
          <w:sz w:val="40"/>
          <w:szCs w:val="40"/>
        </w:rPr>
        <w:t>”</w:t>
      </w:r>
    </w:p>
    <w:p w14:paraId="746C552B" w14:textId="77777777" w:rsidR="00DD21BB" w:rsidRPr="007D53D7" w:rsidRDefault="00DD21BB" w:rsidP="00DD21BB">
      <w:pPr>
        <w:pStyle w:val="NormalWeb"/>
        <w:shd w:val="clear" w:color="auto" w:fill="FFFFFF"/>
        <w:spacing w:before="0" w:beforeAutospacing="0" w:after="332" w:afterAutospacing="0"/>
        <w:rPr>
          <w:color w:val="4D5968"/>
          <w:sz w:val="27"/>
          <w:szCs w:val="27"/>
        </w:rPr>
      </w:pPr>
      <w:r w:rsidRPr="007D53D7">
        <w:rPr>
          <w:color w:val="4D5968"/>
          <w:sz w:val="27"/>
          <w:szCs w:val="27"/>
        </w:rPr>
        <w:t>A symbol of God’s grace and peace, a dove is used to represent the Holy Spirit. The Paraclete or the Holy Spirit forms the third person of the Trinity.</w:t>
      </w:r>
    </w:p>
    <w:p w14:paraId="7B0C4DA6" w14:textId="77777777" w:rsidR="00DD21BB" w:rsidRPr="007D53D7" w:rsidRDefault="00DD21BB" w:rsidP="00DD21BB">
      <w:pPr>
        <w:pStyle w:val="NormalWeb"/>
        <w:shd w:val="clear" w:color="auto" w:fill="FFFFFF"/>
        <w:spacing w:before="0" w:beforeAutospacing="0" w:after="332" w:afterAutospacing="0"/>
        <w:rPr>
          <w:b/>
          <w:bCs/>
          <w:color w:val="4D5968"/>
          <w:sz w:val="27"/>
          <w:szCs w:val="27"/>
        </w:rPr>
      </w:pPr>
      <w:r w:rsidRPr="007D53D7">
        <w:rPr>
          <w:b/>
          <w:bCs/>
          <w:i/>
          <w:iCs/>
          <w:color w:val="4D5968"/>
          <w:sz w:val="27"/>
          <w:szCs w:val="27"/>
        </w:rPr>
        <w:t>“And when Jesus was baptized, immediately he went up from the water, and behold, the heavens were opened to him, and he saw the Spirit of God descending like a dove and coming to rest on him.”</w:t>
      </w:r>
      <w:r w:rsidRPr="007D53D7">
        <w:rPr>
          <w:b/>
          <w:bCs/>
          <w:color w:val="4D5968"/>
          <w:sz w:val="27"/>
          <w:szCs w:val="27"/>
        </w:rPr>
        <w:br/>
        <w:t>―Matthew 3:16 (ESV)</w:t>
      </w:r>
    </w:p>
    <w:p w14:paraId="649170C1" w14:textId="77777777" w:rsidR="005453C1" w:rsidRPr="007D53D7" w:rsidRDefault="005453C1" w:rsidP="00DD21BB">
      <w:pPr>
        <w:pStyle w:val="NormalWeb"/>
        <w:shd w:val="clear" w:color="auto" w:fill="FFFFFF"/>
        <w:spacing w:before="0" w:beforeAutospacing="0" w:after="332" w:afterAutospacing="0"/>
        <w:rPr>
          <w:b/>
          <w:bCs/>
          <w:color w:val="4D5968"/>
          <w:sz w:val="27"/>
          <w:szCs w:val="27"/>
        </w:rPr>
      </w:pPr>
    </w:p>
    <w:p w14:paraId="163FD7FE" w14:textId="43C9FEEF" w:rsidR="005453C1" w:rsidRPr="003B7236" w:rsidRDefault="003B7236" w:rsidP="00DD21BB">
      <w:pPr>
        <w:pStyle w:val="NormalWeb"/>
        <w:shd w:val="clear" w:color="auto" w:fill="FFFFFF"/>
        <w:spacing w:before="0" w:beforeAutospacing="0" w:after="332" w:afterAutospacing="0"/>
        <w:rPr>
          <w:color w:val="4D5968"/>
          <w:sz w:val="40"/>
          <w:szCs w:val="40"/>
        </w:rPr>
      </w:pPr>
      <w:r>
        <w:rPr>
          <w:color w:val="4D5968"/>
          <w:sz w:val="40"/>
          <w:szCs w:val="40"/>
        </w:rPr>
        <w:t>“</w:t>
      </w:r>
      <w:r w:rsidR="005453C1" w:rsidRPr="003B7236">
        <w:rPr>
          <w:color w:val="4D5968"/>
          <w:sz w:val="40"/>
          <w:szCs w:val="40"/>
        </w:rPr>
        <w:t>Tongues of Fire</w:t>
      </w:r>
      <w:r>
        <w:rPr>
          <w:color w:val="4D5968"/>
          <w:sz w:val="40"/>
          <w:szCs w:val="40"/>
        </w:rPr>
        <w:t>”</w:t>
      </w:r>
    </w:p>
    <w:p w14:paraId="22F27BB5" w14:textId="77777777" w:rsidR="005453C1" w:rsidRPr="007D53D7" w:rsidRDefault="005453C1" w:rsidP="005453C1">
      <w:pPr>
        <w:pStyle w:val="NormalWeb"/>
        <w:shd w:val="clear" w:color="auto" w:fill="FFFFFF"/>
        <w:spacing w:before="0" w:beforeAutospacing="0" w:after="332" w:afterAutospacing="0"/>
        <w:rPr>
          <w:color w:val="4D5968"/>
          <w:sz w:val="27"/>
          <w:szCs w:val="27"/>
        </w:rPr>
      </w:pPr>
      <w:r w:rsidRPr="007D53D7">
        <w:rPr>
          <w:color w:val="4D5968"/>
          <w:sz w:val="27"/>
          <w:szCs w:val="27"/>
        </w:rPr>
        <w:t>Tongues of fire descending down to the earth is used to represent the gifts of the Holy Spirit. Just like the dove, it is a symbol of the Holy Spirit.</w:t>
      </w:r>
    </w:p>
    <w:p w14:paraId="4B808681" w14:textId="77777777" w:rsidR="005453C1" w:rsidRPr="007D53D7" w:rsidRDefault="005453C1" w:rsidP="005453C1">
      <w:pPr>
        <w:pStyle w:val="NormalWeb"/>
        <w:shd w:val="clear" w:color="auto" w:fill="FFFFFF"/>
        <w:spacing w:before="0" w:beforeAutospacing="0" w:after="332" w:afterAutospacing="0"/>
        <w:rPr>
          <w:color w:val="4D5968"/>
          <w:sz w:val="27"/>
          <w:szCs w:val="27"/>
        </w:rPr>
      </w:pPr>
      <w:r w:rsidRPr="007D53D7">
        <w:rPr>
          <w:b/>
          <w:bCs/>
          <w:i/>
          <w:iCs/>
          <w:color w:val="4D5968"/>
          <w:sz w:val="27"/>
          <w:szCs w:val="27"/>
        </w:rPr>
        <w:t>“And divided tongues as of fire appeared to them and rested on each one of them. And they were all filled with the Holy Spirit.”</w:t>
      </w:r>
      <w:r w:rsidRPr="007D53D7">
        <w:rPr>
          <w:b/>
          <w:bCs/>
          <w:color w:val="4D5968"/>
          <w:sz w:val="27"/>
          <w:szCs w:val="27"/>
        </w:rPr>
        <w:br/>
        <w:t>― Acts 2:3-4 (ESV)</w:t>
      </w:r>
    </w:p>
    <w:p w14:paraId="297D372E" w14:textId="77777777" w:rsidR="005453C1" w:rsidRPr="007D53D7" w:rsidRDefault="005453C1" w:rsidP="00DD21BB">
      <w:pPr>
        <w:pStyle w:val="NormalWeb"/>
        <w:shd w:val="clear" w:color="auto" w:fill="FFFFFF"/>
        <w:spacing w:before="0" w:beforeAutospacing="0" w:after="332" w:afterAutospacing="0"/>
        <w:rPr>
          <w:color w:val="4D5968"/>
          <w:sz w:val="27"/>
          <w:szCs w:val="27"/>
        </w:rPr>
      </w:pPr>
    </w:p>
    <w:p w14:paraId="5EA64F62" w14:textId="77777777" w:rsidR="00DD21BB" w:rsidRPr="00DD21BB" w:rsidRDefault="00DD21BB" w:rsidP="00DD21BB">
      <w:pPr>
        <w:rPr>
          <w:rFonts w:cs="Times New Roman"/>
          <w:szCs w:val="24"/>
        </w:rPr>
      </w:pPr>
    </w:p>
    <w:p w14:paraId="412CE3A8" w14:textId="77777777" w:rsidR="00DD21BB" w:rsidRPr="00DD21BB" w:rsidRDefault="00DD21BB">
      <w:pPr>
        <w:rPr>
          <w:rFonts w:cs="Times New Roman"/>
        </w:rPr>
      </w:pPr>
    </w:p>
    <w:sectPr w:rsidR="00DD21BB" w:rsidRPr="00DD2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BB"/>
    <w:rsid w:val="003B7236"/>
    <w:rsid w:val="005453C1"/>
    <w:rsid w:val="005D22DD"/>
    <w:rsid w:val="007D53D7"/>
    <w:rsid w:val="00AA63D6"/>
    <w:rsid w:val="00BA48FA"/>
    <w:rsid w:val="00D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D40EF"/>
  <w15:chartTrackingRefBased/>
  <w15:docId w15:val="{299B26FE-9CCC-4852-A2E7-3EC5D11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1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7</cp:revision>
  <dcterms:created xsi:type="dcterms:W3CDTF">2022-09-04T17:41:00Z</dcterms:created>
  <dcterms:modified xsi:type="dcterms:W3CDTF">2022-09-18T14:19:00Z</dcterms:modified>
</cp:coreProperties>
</file>