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FD5D" w14:textId="77777777" w:rsidR="00357732" w:rsidRPr="000C6ACE" w:rsidRDefault="00357732" w:rsidP="00357732">
      <w:pPr>
        <w:rPr>
          <w:b/>
          <w:bCs/>
          <w:sz w:val="40"/>
          <w:szCs w:val="40"/>
        </w:rPr>
      </w:pPr>
      <w:r w:rsidRPr="000C6ACE">
        <w:rPr>
          <w:b/>
          <w:bCs/>
          <w:sz w:val="40"/>
          <w:szCs w:val="40"/>
        </w:rPr>
        <w:t>Greek and Latin Letters</w:t>
      </w:r>
    </w:p>
    <w:p w14:paraId="67CDE243" w14:textId="4A45A099" w:rsidR="00F8210B" w:rsidRDefault="0081754E">
      <w:pPr>
        <w:rPr>
          <w:rStyle w:val="Hyperlink"/>
          <w:color w:val="auto"/>
          <w:szCs w:val="24"/>
          <w:u w:val="none"/>
        </w:rPr>
      </w:pPr>
      <w:hyperlink r:id="rId4" w:history="1">
        <w:r w:rsidR="000C6ACE" w:rsidRPr="003D1EA0">
          <w:rPr>
            <w:rStyle w:val="Hyperlink"/>
            <w:color w:val="auto"/>
            <w:szCs w:val="24"/>
            <w:u w:val="none"/>
          </w:rPr>
          <w:t>https://spiritualray.com/most-recognizable-catholic-symbols-their-meanings</w:t>
        </w:r>
      </w:hyperlink>
    </w:p>
    <w:p w14:paraId="1050CBF4" w14:textId="6340162A" w:rsidR="0081754E" w:rsidRPr="003D1EA0" w:rsidRDefault="0081754E">
      <w:pPr>
        <w:rPr>
          <w:szCs w:val="24"/>
        </w:rPr>
      </w:pPr>
      <w:r>
        <w:rPr>
          <w:rStyle w:val="Hyperlink"/>
          <w:color w:val="auto"/>
          <w:szCs w:val="24"/>
          <w:u w:val="none"/>
        </w:rPr>
        <w:t>(article 19)</w:t>
      </w:r>
    </w:p>
    <w:p w14:paraId="77D98F94" w14:textId="7066082A" w:rsidR="00F8210B" w:rsidRDefault="00F8210B"/>
    <w:p w14:paraId="707C1758" w14:textId="47566773" w:rsidR="000C6ACE" w:rsidRPr="0081754E" w:rsidRDefault="003D1EA0">
      <w:pPr>
        <w:rPr>
          <w:rFonts w:cs="Times New Roman"/>
          <w:b/>
          <w:bCs/>
          <w:sz w:val="28"/>
          <w:szCs w:val="28"/>
        </w:rPr>
      </w:pPr>
      <w:r w:rsidRPr="0081754E">
        <w:rPr>
          <w:rFonts w:cs="Times New Roman"/>
          <w:b/>
          <w:bCs/>
          <w:sz w:val="28"/>
          <w:szCs w:val="28"/>
        </w:rPr>
        <w:t>“</w:t>
      </w:r>
      <w:r w:rsidR="000C6ACE" w:rsidRPr="0081754E">
        <w:rPr>
          <w:rFonts w:cs="Times New Roman"/>
          <w:b/>
          <w:bCs/>
          <w:sz w:val="28"/>
          <w:szCs w:val="28"/>
        </w:rPr>
        <w:t>Alpha and Omega</w:t>
      </w:r>
      <w:r w:rsidRPr="0081754E">
        <w:rPr>
          <w:rFonts w:cs="Times New Roman"/>
          <w:b/>
          <w:bCs/>
          <w:sz w:val="28"/>
          <w:szCs w:val="28"/>
        </w:rPr>
        <w:t>”</w:t>
      </w:r>
    </w:p>
    <w:p w14:paraId="227D78A0" w14:textId="77777777" w:rsidR="00F8210B" w:rsidRPr="0081754E" w:rsidRDefault="00F8210B" w:rsidP="00F8210B">
      <w:pPr>
        <w:shd w:val="clear" w:color="auto" w:fill="FFFFFF"/>
        <w:spacing w:after="332" w:line="240" w:lineRule="auto"/>
        <w:rPr>
          <w:rFonts w:eastAsia="Times New Roman" w:cs="Times New Roman"/>
          <w:szCs w:val="24"/>
        </w:rPr>
      </w:pPr>
      <w:r w:rsidRPr="0081754E">
        <w:rPr>
          <w:rFonts w:eastAsia="Times New Roman" w:cs="Times New Roman"/>
          <w:szCs w:val="24"/>
        </w:rPr>
        <w:t>Seen on the paschal candle, as well as on the vestments of the priest, the symbols of Alpha and Omega stand for Christ being the beginning and end of all things. They are also the first and last letters of the Greek alphabet.</w:t>
      </w:r>
    </w:p>
    <w:p w14:paraId="42896286" w14:textId="77777777" w:rsidR="00F8210B" w:rsidRPr="0081754E" w:rsidRDefault="00F8210B" w:rsidP="00F8210B">
      <w:pPr>
        <w:shd w:val="clear" w:color="auto" w:fill="FFFFFF"/>
        <w:spacing w:after="332" w:line="240" w:lineRule="auto"/>
        <w:rPr>
          <w:rFonts w:eastAsia="Times New Roman" w:cs="Times New Roman"/>
          <w:szCs w:val="24"/>
        </w:rPr>
      </w:pPr>
      <w:r w:rsidRPr="0081754E">
        <w:rPr>
          <w:rFonts w:eastAsia="Times New Roman" w:cs="Times New Roman"/>
          <w:b/>
          <w:bCs/>
          <w:i/>
          <w:iCs/>
          <w:szCs w:val="24"/>
        </w:rPr>
        <w:t>“I am the Alpha and the Omega, the first and the last, the beginning and the end.”</w:t>
      </w:r>
      <w:r w:rsidRPr="0081754E">
        <w:rPr>
          <w:rFonts w:eastAsia="Times New Roman" w:cs="Times New Roman"/>
          <w:b/>
          <w:bCs/>
          <w:szCs w:val="24"/>
        </w:rPr>
        <w:br/>
        <w:t>― Revelation 22:13 (ESV)</w:t>
      </w:r>
    </w:p>
    <w:p w14:paraId="2B9584B3" w14:textId="2657E32A" w:rsidR="00F8210B" w:rsidRPr="0081754E" w:rsidRDefault="00F8210B" w:rsidP="00F8210B">
      <w:pPr>
        <w:shd w:val="clear" w:color="auto" w:fill="FFFFFF"/>
        <w:spacing w:line="240" w:lineRule="auto"/>
        <w:rPr>
          <w:rFonts w:eastAsia="Times New Roman" w:cs="Times New Roman"/>
          <w:sz w:val="28"/>
          <w:szCs w:val="28"/>
        </w:rPr>
      </w:pPr>
    </w:p>
    <w:p w14:paraId="6593B776" w14:textId="5096F703" w:rsidR="00A14381" w:rsidRPr="0081754E" w:rsidRDefault="003D1EA0" w:rsidP="00F8210B">
      <w:pPr>
        <w:shd w:val="clear" w:color="auto" w:fill="FFFFFF"/>
        <w:spacing w:line="240" w:lineRule="auto"/>
        <w:rPr>
          <w:rFonts w:eastAsia="Times New Roman" w:cs="Times New Roman"/>
          <w:b/>
          <w:bCs/>
          <w:sz w:val="28"/>
          <w:szCs w:val="28"/>
        </w:rPr>
      </w:pPr>
      <w:r w:rsidRPr="0081754E">
        <w:rPr>
          <w:rFonts w:eastAsia="Times New Roman" w:cs="Times New Roman"/>
          <w:b/>
          <w:bCs/>
          <w:sz w:val="28"/>
          <w:szCs w:val="28"/>
        </w:rPr>
        <w:t>“</w:t>
      </w:r>
      <w:r w:rsidR="00A14381" w:rsidRPr="0081754E">
        <w:rPr>
          <w:rFonts w:eastAsia="Times New Roman" w:cs="Times New Roman"/>
          <w:b/>
          <w:bCs/>
          <w:sz w:val="28"/>
          <w:szCs w:val="28"/>
        </w:rPr>
        <w:t>Chi Rho</w:t>
      </w:r>
      <w:r w:rsidRPr="0081754E">
        <w:rPr>
          <w:rFonts w:eastAsia="Times New Roman" w:cs="Times New Roman"/>
          <w:b/>
          <w:bCs/>
          <w:sz w:val="28"/>
          <w:szCs w:val="28"/>
        </w:rPr>
        <w:t>”</w:t>
      </w:r>
    </w:p>
    <w:p w14:paraId="22108E96" w14:textId="77777777" w:rsidR="00F8210B" w:rsidRPr="0081754E" w:rsidRDefault="00F8210B" w:rsidP="00F8210B">
      <w:pPr>
        <w:shd w:val="clear" w:color="auto" w:fill="FFFFFF"/>
        <w:spacing w:after="332" w:line="240" w:lineRule="auto"/>
        <w:rPr>
          <w:rFonts w:eastAsia="Times New Roman" w:cs="Times New Roman"/>
          <w:szCs w:val="24"/>
        </w:rPr>
      </w:pPr>
      <w:r w:rsidRPr="0081754E">
        <w:rPr>
          <w:rFonts w:eastAsia="Times New Roman" w:cs="Times New Roman"/>
          <w:szCs w:val="24"/>
        </w:rPr>
        <w:t>Inscribed on liturgical items, vestments, gravestones, sacred vessels, and plaques, the Chi Rho is a symbol of Christ. Superimposed on one another, the Greek letters chi (X)―corresponding to the ‘Ch’―and rho (P)―corresponding to the ‘r’ of Christ―are often rendered in the form of a cross.</w:t>
      </w:r>
    </w:p>
    <w:p w14:paraId="703AD5E0" w14:textId="5F0EB127" w:rsidR="00F8210B" w:rsidRPr="0081754E" w:rsidRDefault="00F8210B" w:rsidP="00F8210B">
      <w:pPr>
        <w:shd w:val="clear" w:color="auto" w:fill="FFFFFF"/>
        <w:spacing w:line="240" w:lineRule="auto"/>
        <w:rPr>
          <w:rFonts w:eastAsia="Times New Roman" w:cs="Times New Roman"/>
          <w:color w:val="2A3139"/>
          <w:sz w:val="28"/>
          <w:szCs w:val="28"/>
        </w:rPr>
      </w:pPr>
    </w:p>
    <w:p w14:paraId="0A705F0D" w14:textId="2E6BF430" w:rsidR="00AE465E" w:rsidRPr="0081754E" w:rsidRDefault="003D1EA0" w:rsidP="00F8210B">
      <w:pPr>
        <w:shd w:val="clear" w:color="auto" w:fill="FFFFFF"/>
        <w:spacing w:line="240" w:lineRule="auto"/>
        <w:rPr>
          <w:rFonts w:eastAsia="Times New Roman" w:cs="Times New Roman"/>
          <w:b/>
          <w:bCs/>
          <w:color w:val="2A3139"/>
          <w:sz w:val="28"/>
          <w:szCs w:val="28"/>
        </w:rPr>
      </w:pPr>
      <w:r w:rsidRPr="0081754E">
        <w:rPr>
          <w:rFonts w:eastAsia="Times New Roman" w:cs="Times New Roman"/>
          <w:b/>
          <w:bCs/>
          <w:color w:val="2A3139"/>
          <w:sz w:val="28"/>
          <w:szCs w:val="28"/>
        </w:rPr>
        <w:t>“</w:t>
      </w:r>
      <w:r w:rsidR="00535ABE" w:rsidRPr="0081754E">
        <w:rPr>
          <w:rFonts w:eastAsia="Times New Roman" w:cs="Times New Roman"/>
          <w:b/>
          <w:bCs/>
          <w:color w:val="2A3139"/>
          <w:sz w:val="28"/>
          <w:szCs w:val="28"/>
        </w:rPr>
        <w:t>I.H.S.</w:t>
      </w:r>
      <w:r w:rsidRPr="0081754E">
        <w:rPr>
          <w:rFonts w:eastAsia="Times New Roman" w:cs="Times New Roman"/>
          <w:b/>
          <w:bCs/>
          <w:color w:val="2A3139"/>
          <w:sz w:val="28"/>
          <w:szCs w:val="28"/>
        </w:rPr>
        <w:t>”</w:t>
      </w:r>
    </w:p>
    <w:p w14:paraId="141C5F56" w14:textId="612D2F9A" w:rsidR="00AE465E" w:rsidRPr="0081754E" w:rsidRDefault="00AE465E" w:rsidP="00F8210B">
      <w:pPr>
        <w:shd w:val="clear" w:color="auto" w:fill="FFFFFF"/>
        <w:spacing w:line="240" w:lineRule="auto"/>
        <w:rPr>
          <w:rFonts w:cs="Times New Roman"/>
          <w:color w:val="4D5968"/>
          <w:szCs w:val="24"/>
          <w:shd w:val="clear" w:color="auto" w:fill="FFFFFF"/>
        </w:rPr>
      </w:pPr>
      <w:r w:rsidRPr="0081754E">
        <w:rPr>
          <w:rFonts w:cs="Times New Roman"/>
          <w:color w:val="4D5968"/>
          <w:szCs w:val="24"/>
          <w:shd w:val="clear" w:color="auto" w:fill="FFFFFF"/>
        </w:rPr>
        <w:t>Essentially a Christogram, the IHS―also known as JHS, JHC, or IHC―is the Greek equivalent of the name of Jesus. Like the Chi Rho, IHS is superimposed on one another, and is used on liturgical vestments, vessels, as well as on the bread that is distributed as Holy Communion.</w:t>
      </w:r>
    </w:p>
    <w:p w14:paraId="27931DFD" w14:textId="77777777" w:rsidR="00EE4BE3" w:rsidRPr="0081754E" w:rsidRDefault="00EE4BE3" w:rsidP="00F8210B">
      <w:pPr>
        <w:shd w:val="clear" w:color="auto" w:fill="FFFFFF"/>
        <w:spacing w:line="240" w:lineRule="auto"/>
        <w:rPr>
          <w:rFonts w:ascii="Nunito Sans" w:hAnsi="Nunito Sans"/>
          <w:color w:val="4D5968"/>
          <w:sz w:val="28"/>
          <w:szCs w:val="28"/>
          <w:shd w:val="clear" w:color="auto" w:fill="FFFFFF"/>
        </w:rPr>
      </w:pPr>
    </w:p>
    <w:p w14:paraId="3D5CC7A9" w14:textId="6A16FEDB" w:rsidR="00AE465E" w:rsidRPr="0081754E" w:rsidRDefault="00917516" w:rsidP="00F8210B">
      <w:pPr>
        <w:shd w:val="clear" w:color="auto" w:fill="FFFFFF"/>
        <w:spacing w:line="240" w:lineRule="auto"/>
        <w:rPr>
          <w:rFonts w:cs="Times New Roman"/>
          <w:b/>
          <w:bCs/>
          <w:color w:val="4D5968"/>
          <w:sz w:val="28"/>
          <w:szCs w:val="28"/>
          <w:shd w:val="clear" w:color="auto" w:fill="FFFFFF"/>
        </w:rPr>
      </w:pPr>
      <w:r w:rsidRPr="0081754E">
        <w:rPr>
          <w:rFonts w:cs="Times New Roman"/>
          <w:b/>
          <w:bCs/>
          <w:color w:val="4D5968"/>
          <w:sz w:val="28"/>
          <w:szCs w:val="28"/>
          <w:shd w:val="clear" w:color="auto" w:fill="FFFFFF"/>
        </w:rPr>
        <w:t>“</w:t>
      </w:r>
      <w:r w:rsidR="00EE4BE3" w:rsidRPr="0081754E">
        <w:rPr>
          <w:rFonts w:cs="Times New Roman"/>
          <w:b/>
          <w:bCs/>
          <w:color w:val="4D5968"/>
          <w:sz w:val="28"/>
          <w:szCs w:val="28"/>
          <w:shd w:val="clear" w:color="auto" w:fill="FFFFFF"/>
        </w:rPr>
        <w:t>Ichthys</w:t>
      </w:r>
      <w:r w:rsidRPr="0081754E">
        <w:rPr>
          <w:rFonts w:cs="Times New Roman"/>
          <w:b/>
          <w:bCs/>
          <w:color w:val="4D5968"/>
          <w:sz w:val="28"/>
          <w:szCs w:val="28"/>
          <w:shd w:val="clear" w:color="auto" w:fill="FFFFFF"/>
        </w:rPr>
        <w:t>”</w:t>
      </w:r>
    </w:p>
    <w:p w14:paraId="4A39F263" w14:textId="04309316" w:rsidR="00AE465E" w:rsidRPr="0081754E" w:rsidRDefault="00EE4BE3" w:rsidP="00F8210B">
      <w:pPr>
        <w:shd w:val="clear" w:color="auto" w:fill="FFFFFF"/>
        <w:spacing w:line="240" w:lineRule="auto"/>
        <w:rPr>
          <w:rFonts w:cs="Times New Roman"/>
          <w:color w:val="4D5968"/>
          <w:szCs w:val="24"/>
          <w:shd w:val="clear" w:color="auto" w:fill="FFFFFF"/>
        </w:rPr>
      </w:pPr>
      <w:r w:rsidRPr="0081754E">
        <w:rPr>
          <w:rFonts w:cs="Times New Roman"/>
          <w:color w:val="4D5968"/>
          <w:szCs w:val="24"/>
          <w:shd w:val="clear" w:color="auto" w:fill="FFFFFF"/>
        </w:rPr>
        <w:t>Ichthys is represented as two arcs intersecting to form a fish. </w:t>
      </w:r>
      <w:r w:rsidRPr="0081754E">
        <w:rPr>
          <w:rFonts w:cs="Times New Roman"/>
          <w:b/>
          <w:bCs/>
          <w:color w:val="4D5968"/>
          <w:szCs w:val="24"/>
          <w:shd w:val="clear" w:color="auto" w:fill="FFFFFF"/>
        </w:rPr>
        <w:t>ΙΧΘΥΣ</w:t>
      </w:r>
      <w:r w:rsidRPr="0081754E">
        <w:rPr>
          <w:rFonts w:cs="Times New Roman"/>
          <w:color w:val="4D5968"/>
          <w:szCs w:val="24"/>
          <w:shd w:val="clear" w:color="auto" w:fill="FFFFFF"/>
        </w:rPr>
        <w:t xml:space="preserve"> is an acronym for </w:t>
      </w:r>
      <w:proofErr w:type="spellStart"/>
      <w:r w:rsidRPr="0081754E">
        <w:rPr>
          <w:rFonts w:cs="Times New Roman"/>
          <w:color w:val="4D5968"/>
          <w:szCs w:val="24"/>
          <w:shd w:val="clear" w:color="auto" w:fill="FFFFFF"/>
        </w:rPr>
        <w:t>Iēsous</w:t>
      </w:r>
      <w:proofErr w:type="spellEnd"/>
      <w:r w:rsidRPr="0081754E">
        <w:rPr>
          <w:rFonts w:cs="Times New Roman"/>
          <w:color w:val="4D5968"/>
          <w:szCs w:val="24"/>
          <w:shd w:val="clear" w:color="auto" w:fill="FFFFFF"/>
        </w:rPr>
        <w:t xml:space="preserve"> Christos, </w:t>
      </w:r>
      <w:proofErr w:type="spellStart"/>
      <w:r w:rsidRPr="0081754E">
        <w:rPr>
          <w:rFonts w:cs="Times New Roman"/>
          <w:color w:val="4D5968"/>
          <w:szCs w:val="24"/>
          <w:shd w:val="clear" w:color="auto" w:fill="FFFFFF"/>
        </w:rPr>
        <w:t>Theou</w:t>
      </w:r>
      <w:proofErr w:type="spellEnd"/>
      <w:r w:rsidRPr="0081754E">
        <w:rPr>
          <w:rFonts w:cs="Times New Roman"/>
          <w:color w:val="4D5968"/>
          <w:szCs w:val="24"/>
          <w:shd w:val="clear" w:color="auto" w:fill="FFFFFF"/>
        </w:rPr>
        <w:t xml:space="preserve"> </w:t>
      </w:r>
      <w:proofErr w:type="spellStart"/>
      <w:r w:rsidRPr="0081754E">
        <w:rPr>
          <w:rFonts w:cs="Times New Roman"/>
          <w:color w:val="4D5968"/>
          <w:szCs w:val="24"/>
          <w:shd w:val="clear" w:color="auto" w:fill="FFFFFF"/>
        </w:rPr>
        <w:t>Yios</w:t>
      </w:r>
      <w:proofErr w:type="spellEnd"/>
      <w:r w:rsidRPr="0081754E">
        <w:rPr>
          <w:rFonts w:cs="Times New Roman"/>
          <w:color w:val="4D5968"/>
          <w:szCs w:val="24"/>
          <w:shd w:val="clear" w:color="auto" w:fill="FFFFFF"/>
        </w:rPr>
        <w:t xml:space="preserve">, </w:t>
      </w:r>
      <w:proofErr w:type="spellStart"/>
      <w:r w:rsidRPr="0081754E">
        <w:rPr>
          <w:rFonts w:cs="Times New Roman"/>
          <w:color w:val="4D5968"/>
          <w:szCs w:val="24"/>
          <w:shd w:val="clear" w:color="auto" w:fill="FFFFFF"/>
        </w:rPr>
        <w:t>Sōtēr</w:t>
      </w:r>
      <w:proofErr w:type="spellEnd"/>
      <w:r w:rsidRPr="0081754E">
        <w:rPr>
          <w:rFonts w:cs="Times New Roman"/>
          <w:color w:val="4D5968"/>
          <w:szCs w:val="24"/>
          <w:shd w:val="clear" w:color="auto" w:fill="FFFFFF"/>
        </w:rPr>
        <w:t>, which translates into English as “Jesus Christ, God’s Son, Savior”. The symbol of fish is a brief profession of faith in the divinity of Christ and acknowledging Jesus as the redeemer of mankind.</w:t>
      </w:r>
    </w:p>
    <w:p w14:paraId="54D9718E" w14:textId="77777777" w:rsidR="00EE4BE3" w:rsidRPr="0081754E" w:rsidRDefault="00EE4BE3" w:rsidP="00F8210B">
      <w:pPr>
        <w:shd w:val="clear" w:color="auto" w:fill="FFFFFF"/>
        <w:spacing w:line="240" w:lineRule="auto"/>
        <w:rPr>
          <w:rFonts w:cs="Times New Roman"/>
          <w:color w:val="4D5968"/>
          <w:sz w:val="28"/>
          <w:szCs w:val="28"/>
          <w:shd w:val="clear" w:color="auto" w:fill="FFFFFF"/>
        </w:rPr>
      </w:pPr>
    </w:p>
    <w:p w14:paraId="327E1A2A" w14:textId="53FC9BEF" w:rsidR="00D74CA7" w:rsidRPr="0081754E" w:rsidRDefault="003D1EA0" w:rsidP="00F8210B">
      <w:pPr>
        <w:shd w:val="clear" w:color="auto" w:fill="FFFFFF"/>
        <w:spacing w:line="240" w:lineRule="auto"/>
        <w:rPr>
          <w:rFonts w:cs="Times New Roman"/>
          <w:b/>
          <w:bCs/>
          <w:color w:val="4D5968"/>
          <w:sz w:val="28"/>
          <w:szCs w:val="28"/>
          <w:shd w:val="clear" w:color="auto" w:fill="FFFFFF"/>
        </w:rPr>
      </w:pPr>
      <w:r w:rsidRPr="0081754E">
        <w:rPr>
          <w:rFonts w:cs="Times New Roman"/>
          <w:b/>
          <w:bCs/>
          <w:color w:val="4D5968"/>
          <w:sz w:val="28"/>
          <w:szCs w:val="28"/>
          <w:shd w:val="clear" w:color="auto" w:fill="FFFFFF"/>
        </w:rPr>
        <w:t>“</w:t>
      </w:r>
      <w:r w:rsidR="00D74CA7" w:rsidRPr="0081754E">
        <w:rPr>
          <w:rFonts w:cs="Times New Roman"/>
          <w:b/>
          <w:bCs/>
          <w:color w:val="4D5968"/>
          <w:sz w:val="28"/>
          <w:szCs w:val="28"/>
          <w:shd w:val="clear" w:color="auto" w:fill="FFFFFF"/>
        </w:rPr>
        <w:t>INRI</w:t>
      </w:r>
      <w:r w:rsidRPr="0081754E">
        <w:rPr>
          <w:rFonts w:cs="Times New Roman"/>
          <w:b/>
          <w:bCs/>
          <w:color w:val="4D5968"/>
          <w:sz w:val="28"/>
          <w:szCs w:val="28"/>
          <w:shd w:val="clear" w:color="auto" w:fill="FFFFFF"/>
        </w:rPr>
        <w:t>”</w:t>
      </w:r>
    </w:p>
    <w:p w14:paraId="15542693" w14:textId="75484654" w:rsidR="00F8210B" w:rsidRPr="0081754E" w:rsidRDefault="00D74CA7" w:rsidP="00535ABE">
      <w:pPr>
        <w:shd w:val="clear" w:color="auto" w:fill="FFFFFF"/>
        <w:spacing w:line="240" w:lineRule="auto"/>
        <w:rPr>
          <w:rFonts w:cs="Times New Roman"/>
          <w:szCs w:val="24"/>
        </w:rPr>
      </w:pPr>
      <w:r w:rsidRPr="0081754E">
        <w:rPr>
          <w:rFonts w:cs="Times New Roman"/>
          <w:color w:val="4D5968"/>
          <w:szCs w:val="24"/>
          <w:shd w:val="clear" w:color="auto" w:fill="FFFFFF"/>
        </w:rPr>
        <w:t xml:space="preserve">Seen inscribed as a banner on the crucifix, INRI is the acronym for the Latin phrase </w:t>
      </w:r>
      <w:proofErr w:type="spellStart"/>
      <w:r w:rsidRPr="0081754E">
        <w:rPr>
          <w:rFonts w:cs="Times New Roman"/>
          <w:color w:val="4D5968"/>
          <w:szCs w:val="24"/>
          <w:shd w:val="clear" w:color="auto" w:fill="FFFFFF"/>
        </w:rPr>
        <w:t>Iēsus</w:t>
      </w:r>
      <w:proofErr w:type="spellEnd"/>
      <w:r w:rsidRPr="0081754E">
        <w:rPr>
          <w:rFonts w:cs="Times New Roman"/>
          <w:color w:val="4D5968"/>
          <w:szCs w:val="24"/>
          <w:shd w:val="clear" w:color="auto" w:fill="FFFFFF"/>
        </w:rPr>
        <w:t xml:space="preserve"> </w:t>
      </w:r>
      <w:proofErr w:type="spellStart"/>
      <w:r w:rsidRPr="0081754E">
        <w:rPr>
          <w:rFonts w:cs="Times New Roman"/>
          <w:color w:val="4D5968"/>
          <w:szCs w:val="24"/>
          <w:shd w:val="clear" w:color="auto" w:fill="FFFFFF"/>
        </w:rPr>
        <w:t>Nazarēnus</w:t>
      </w:r>
      <w:proofErr w:type="spellEnd"/>
      <w:r w:rsidRPr="0081754E">
        <w:rPr>
          <w:rFonts w:cs="Times New Roman"/>
          <w:color w:val="4D5968"/>
          <w:szCs w:val="24"/>
          <w:shd w:val="clear" w:color="auto" w:fill="FFFFFF"/>
        </w:rPr>
        <w:t xml:space="preserve">, </w:t>
      </w:r>
      <w:proofErr w:type="spellStart"/>
      <w:r w:rsidRPr="0081754E">
        <w:rPr>
          <w:rFonts w:cs="Times New Roman"/>
          <w:color w:val="4D5968"/>
          <w:szCs w:val="24"/>
          <w:shd w:val="clear" w:color="auto" w:fill="FFFFFF"/>
        </w:rPr>
        <w:t>Rēx</w:t>
      </w:r>
      <w:proofErr w:type="spellEnd"/>
      <w:r w:rsidRPr="0081754E">
        <w:rPr>
          <w:rFonts w:cs="Times New Roman"/>
          <w:color w:val="4D5968"/>
          <w:szCs w:val="24"/>
          <w:shd w:val="clear" w:color="auto" w:fill="FFFFFF"/>
        </w:rPr>
        <w:t xml:space="preserve"> </w:t>
      </w:r>
      <w:proofErr w:type="spellStart"/>
      <w:r w:rsidRPr="0081754E">
        <w:rPr>
          <w:rFonts w:cs="Times New Roman"/>
          <w:color w:val="4D5968"/>
          <w:szCs w:val="24"/>
          <w:shd w:val="clear" w:color="auto" w:fill="FFFFFF"/>
        </w:rPr>
        <w:t>Iūdaeōrum</w:t>
      </w:r>
      <w:proofErr w:type="spellEnd"/>
      <w:r w:rsidRPr="0081754E">
        <w:rPr>
          <w:rFonts w:cs="Times New Roman"/>
          <w:color w:val="4D5968"/>
          <w:szCs w:val="24"/>
          <w:shd w:val="clear" w:color="auto" w:fill="FFFFFF"/>
        </w:rPr>
        <w:t>. It translates to Jesus of Nazareth, King of the Jews. It is the title given to Jesus by Pontius Pilate, the Roman governor who ordered it to be inscribed over the cross on which Jesus was crucified.</w:t>
      </w:r>
    </w:p>
    <w:sectPr w:rsidR="00F8210B" w:rsidRPr="0081754E" w:rsidSect="0081754E">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Sans">
    <w:altName w:val="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0B"/>
    <w:rsid w:val="000C6ACE"/>
    <w:rsid w:val="00357732"/>
    <w:rsid w:val="003D1EA0"/>
    <w:rsid w:val="00535ABE"/>
    <w:rsid w:val="0081754E"/>
    <w:rsid w:val="00822946"/>
    <w:rsid w:val="00917516"/>
    <w:rsid w:val="00A14381"/>
    <w:rsid w:val="00AA63D6"/>
    <w:rsid w:val="00AE465E"/>
    <w:rsid w:val="00D74CA7"/>
    <w:rsid w:val="00EE4BE3"/>
    <w:rsid w:val="00F82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A599"/>
  <w15:chartTrackingRefBased/>
  <w15:docId w15:val="{028C18DE-273D-49E6-B5D6-AF404296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ACE"/>
    <w:rPr>
      <w:color w:val="0563C1" w:themeColor="hyperlink"/>
      <w:u w:val="single"/>
    </w:rPr>
  </w:style>
  <w:style w:type="character" w:styleId="UnresolvedMention">
    <w:name w:val="Unresolved Mention"/>
    <w:basedOn w:val="DefaultParagraphFont"/>
    <w:uiPriority w:val="99"/>
    <w:semiHidden/>
    <w:unhideWhenUsed/>
    <w:rsid w:val="000C6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755572">
      <w:bodyDiv w:val="1"/>
      <w:marLeft w:val="0"/>
      <w:marRight w:val="0"/>
      <w:marTop w:val="0"/>
      <w:marBottom w:val="0"/>
      <w:divBdr>
        <w:top w:val="none" w:sz="0" w:space="0" w:color="auto"/>
        <w:left w:val="none" w:sz="0" w:space="0" w:color="auto"/>
        <w:bottom w:val="none" w:sz="0" w:space="0" w:color="auto"/>
        <w:right w:val="none" w:sz="0" w:space="0" w:color="auto"/>
      </w:divBdr>
      <w:divsChild>
        <w:div w:id="510533269">
          <w:marLeft w:val="0"/>
          <w:marRight w:val="0"/>
          <w:marTop w:val="0"/>
          <w:marBottom w:val="480"/>
          <w:divBdr>
            <w:top w:val="none" w:sz="0" w:space="0" w:color="auto"/>
            <w:left w:val="none" w:sz="0" w:space="0" w:color="auto"/>
            <w:bottom w:val="none" w:sz="0" w:space="0" w:color="auto"/>
            <w:right w:val="none" w:sz="0" w:space="0" w:color="auto"/>
          </w:divBdr>
        </w:div>
        <w:div w:id="993146903">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piritualray.com/most-recognizable-catholic-symbols-their-mean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13</cp:revision>
  <dcterms:created xsi:type="dcterms:W3CDTF">2022-09-04T17:27:00Z</dcterms:created>
  <dcterms:modified xsi:type="dcterms:W3CDTF">2022-09-18T14:11:00Z</dcterms:modified>
</cp:coreProperties>
</file>